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195" w:rsidRPr="00A20340" w:rsidRDefault="00A20340" w:rsidP="00A20340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0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Конспект урока русского языка в 6 классе.</w:t>
      </w:r>
    </w:p>
    <w:p w:rsidR="00412384" w:rsidRPr="00A20340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2034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Тема урока:</w:t>
      </w:r>
      <w:r w:rsidRPr="00A20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A20340" w:rsidRPr="00A20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20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Наклонение глагола</w:t>
      </w:r>
      <w:r w:rsidR="00A20340" w:rsidRPr="00A203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  <w:r w:rsidRPr="00A2034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412384" w:rsidRPr="00874F15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Тип урока</w:t>
      </w:r>
      <w:r w:rsidRPr="00874F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20340">
        <w:rPr>
          <w:rFonts w:ascii="Times New Roman" w:hAnsi="Times New Roman" w:cs="Times New Roman"/>
          <w:bCs/>
          <w:sz w:val="24"/>
          <w:szCs w:val="24"/>
        </w:rPr>
        <w:t>у</w:t>
      </w:r>
      <w:r w:rsidRPr="00874F15">
        <w:rPr>
          <w:rFonts w:ascii="Times New Roman" w:hAnsi="Times New Roman" w:cs="Times New Roman"/>
          <w:bCs/>
          <w:sz w:val="24"/>
          <w:szCs w:val="24"/>
        </w:rPr>
        <w:t xml:space="preserve">рок </w:t>
      </w:r>
      <w:r w:rsidR="00892A9D">
        <w:rPr>
          <w:rFonts w:ascii="Times New Roman" w:hAnsi="Times New Roman" w:cs="Times New Roman"/>
          <w:bCs/>
          <w:sz w:val="24"/>
          <w:szCs w:val="24"/>
        </w:rPr>
        <w:t>комплексного применения</w:t>
      </w:r>
      <w:r w:rsidR="00A20340" w:rsidRPr="00874F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4F15">
        <w:rPr>
          <w:rFonts w:ascii="Times New Roman" w:hAnsi="Times New Roman" w:cs="Times New Roman"/>
          <w:bCs/>
          <w:sz w:val="24"/>
          <w:szCs w:val="24"/>
        </w:rPr>
        <w:t>знаний</w:t>
      </w:r>
      <w:r w:rsidR="00A20340">
        <w:rPr>
          <w:rFonts w:ascii="Times New Roman" w:hAnsi="Times New Roman" w:cs="Times New Roman"/>
          <w:bCs/>
          <w:sz w:val="24"/>
          <w:szCs w:val="24"/>
        </w:rPr>
        <w:t xml:space="preserve"> и умений.</w:t>
      </w:r>
    </w:p>
    <w:p w:rsidR="00412384" w:rsidRPr="00874F15" w:rsidRDefault="00412384" w:rsidP="00874F15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874F1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Цели урока:</w:t>
      </w:r>
    </w:p>
    <w:p w:rsidR="00412384" w:rsidRPr="00874F15" w:rsidRDefault="00412384" w:rsidP="00874F1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знания о наклонениях глагола, показать выразительность употребления глаголов в речи;</w:t>
      </w:r>
    </w:p>
    <w:p w:rsidR="00412384" w:rsidRPr="00874F15" w:rsidRDefault="00412384" w:rsidP="00874F1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творческих способностей учащихся, креативного и образного мышления, обретению умения определять наклонение глаголов;</w:t>
      </w:r>
    </w:p>
    <w:p w:rsidR="00412384" w:rsidRPr="00874F15" w:rsidRDefault="00412384" w:rsidP="00874F1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интерес к изучению русского языка и литературы, </w:t>
      </w:r>
      <w:r w:rsidR="008E22FD" w:rsidRPr="00874F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чтению.</w:t>
      </w:r>
    </w:p>
    <w:p w:rsidR="00892A9D" w:rsidRDefault="00892A9D" w:rsidP="00874F15">
      <w:pPr>
        <w:spacing w:after="0" w:line="240" w:lineRule="auto"/>
        <w:ind w:firstLine="567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</w:p>
    <w:p w:rsidR="00412384" w:rsidRPr="00874F15" w:rsidRDefault="00412384" w:rsidP="00874F15">
      <w:pPr>
        <w:spacing w:after="0" w:line="240" w:lineRule="auto"/>
        <w:ind w:firstLine="567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874F1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Ход урока</w:t>
      </w:r>
    </w:p>
    <w:p w:rsidR="00A20340" w:rsidRPr="00A20340" w:rsidRDefault="00A20340" w:rsidP="00A20340">
      <w:pPr>
        <w:pStyle w:val="ab"/>
        <w:numPr>
          <w:ilvl w:val="0"/>
          <w:numId w:val="4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A2034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Организационный этап.</w:t>
      </w:r>
    </w:p>
    <w:p w:rsidR="008338E5" w:rsidRPr="00B625C3" w:rsidRDefault="00A20340" w:rsidP="008338E5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color w:val="000000"/>
        </w:rPr>
        <w:t xml:space="preserve">- Здравствуйте, ребята! </w:t>
      </w:r>
      <w:r w:rsidR="008338E5" w:rsidRPr="00B625C3">
        <w:rPr>
          <w:color w:val="000000"/>
        </w:rPr>
        <w:t>Я рада вас видеть, хочу начать работу с вами.</w:t>
      </w:r>
      <w:r w:rsidR="008338E5">
        <w:rPr>
          <w:color w:val="000000"/>
        </w:rPr>
        <w:t xml:space="preserve"> Для начала, давайте проверим</w:t>
      </w:r>
      <w:r>
        <w:rPr>
          <w:color w:val="000000"/>
        </w:rPr>
        <w:t xml:space="preserve"> готовность к уроку: на партах должны быть учебники, тетради, ручки, карандаши и линейки. Все, что нам не нужно, убираем, чтобы не отвлекаться на уроке. </w:t>
      </w:r>
      <w:r w:rsidR="008338E5">
        <w:rPr>
          <w:color w:val="000000"/>
        </w:rPr>
        <w:t>Садитесь.</w:t>
      </w:r>
    </w:p>
    <w:p w:rsidR="008338E5" w:rsidRPr="001B0120" w:rsidRDefault="008338E5" w:rsidP="008338E5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u w:val="single"/>
        </w:rPr>
      </w:pPr>
      <w:r>
        <w:rPr>
          <w:color w:val="000000"/>
        </w:rPr>
        <w:t xml:space="preserve">- </w:t>
      </w:r>
      <w:r w:rsidRPr="00B625C3">
        <w:rPr>
          <w:color w:val="000000"/>
        </w:rPr>
        <w:t>Для того, чтобы наш урок прошел успешно, давайте</w:t>
      </w:r>
      <w:r>
        <w:rPr>
          <w:color w:val="000000"/>
        </w:rPr>
        <w:t xml:space="preserve"> дадим себе следующие установки</w:t>
      </w:r>
      <w:r w:rsidRPr="00B625C3">
        <w:rPr>
          <w:color w:val="000000"/>
          <w:u w:val="single"/>
        </w:rPr>
        <w:t>:</w:t>
      </w:r>
    </w:p>
    <w:p w:rsidR="008338E5" w:rsidRDefault="008338E5" w:rsidP="008338E5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u w:val="single"/>
        </w:rPr>
      </w:pPr>
      <w:r>
        <w:rPr>
          <w:color w:val="000000"/>
          <w:u w:val="single"/>
        </w:rPr>
        <w:t xml:space="preserve">Слайд </w:t>
      </w:r>
    </w:p>
    <w:p w:rsidR="008338E5" w:rsidRPr="00B625C3" w:rsidRDefault="008338E5" w:rsidP="008338E5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i/>
          <w:iCs/>
          <w:color w:val="000000"/>
        </w:rPr>
        <w:t>Я смогу выполнить все задания!</w:t>
      </w:r>
    </w:p>
    <w:p w:rsidR="008338E5" w:rsidRPr="00B625C3" w:rsidRDefault="008338E5" w:rsidP="008338E5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i/>
          <w:iCs/>
          <w:color w:val="000000"/>
        </w:rPr>
        <w:t>У меня все получится!</w:t>
      </w:r>
    </w:p>
    <w:p w:rsidR="008338E5" w:rsidRPr="00B625C3" w:rsidRDefault="008338E5" w:rsidP="008338E5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i/>
          <w:iCs/>
          <w:color w:val="000000"/>
        </w:rPr>
        <w:t>Желаю успехов себе и друзьям!</w:t>
      </w:r>
    </w:p>
    <w:p w:rsidR="008338E5" w:rsidRPr="00B625C3" w:rsidRDefault="008338E5" w:rsidP="008338E5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color w:val="000000"/>
        </w:rPr>
        <w:t>(Дети читают хором)</w:t>
      </w:r>
    </w:p>
    <w:p w:rsidR="008338E5" w:rsidRPr="00B625C3" w:rsidRDefault="008338E5" w:rsidP="008338E5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color w:val="000000"/>
        </w:rPr>
        <w:t>- А я желаю вам сегодня удачи!</w:t>
      </w:r>
    </w:p>
    <w:p w:rsidR="00A20340" w:rsidRDefault="008378F9" w:rsidP="00A20340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>- Откройте тетради, запишите число и «Классная работа».</w:t>
      </w:r>
    </w:p>
    <w:p w:rsidR="008378F9" w:rsidRPr="00B625C3" w:rsidRDefault="008378F9" w:rsidP="00A20340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</w:p>
    <w:p w:rsidR="00071DD4" w:rsidRDefault="00071DD4" w:rsidP="008338E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Проверка домашнего задания.</w:t>
      </w:r>
    </w:p>
    <w:p w:rsidR="00BD72E7" w:rsidRDefault="00071DD4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 xml:space="preserve">- Ребята, </w:t>
      </w:r>
      <w:r w:rsidR="00BD72E7">
        <w:rPr>
          <w:color w:val="000000"/>
        </w:rPr>
        <w:t xml:space="preserve">мы начали наш урок с такого напутствия, которое должно всем нам помочь, а какое же напутствие дал своему сыну Максим Горький, с отрывком из его письма вы знакомились при выполнении домашнего задания. </w:t>
      </w: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>- Давайте его проверим.</w:t>
      </w: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>- Пока мы проверяем домашнее задание отдельные ребята поработают по карточкам.</w:t>
      </w: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>Карточка №1.</w:t>
      </w: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>Карточка №2.</w:t>
      </w: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color w:val="000000"/>
        </w:rPr>
        <w:t>Карточка №3.</w:t>
      </w: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color w:val="000000"/>
        </w:rPr>
      </w:pP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Сделаем выводы по домашнему упражнению:</w:t>
      </w: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- какие глаголы нам здесь встретились?</w:t>
      </w:r>
    </w:p>
    <w:p w:rsid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- какие признаки глаголов мы с вами обозначили?</w:t>
      </w:r>
    </w:p>
    <w:p w:rsidR="00BD72E7" w:rsidRPr="00BD72E7" w:rsidRDefault="00BD72E7" w:rsidP="00071DD4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</w:p>
    <w:p w:rsidR="00A20340" w:rsidRPr="00B625C3" w:rsidRDefault="00A20340" w:rsidP="008338E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625C3">
        <w:rPr>
          <w:b/>
          <w:color w:val="000000"/>
        </w:rPr>
        <w:t>Мотивация учебной деятельности учащихся.</w:t>
      </w:r>
      <w:r w:rsidR="008338E5">
        <w:rPr>
          <w:b/>
          <w:color w:val="000000"/>
        </w:rPr>
        <w:t xml:space="preserve"> Постановка цели и задач урока.</w:t>
      </w:r>
    </w:p>
    <w:p w:rsidR="00412384" w:rsidRPr="00874F15" w:rsidRDefault="008338E5" w:rsidP="00874F15">
      <w:pPr>
        <w:pStyle w:val="a3"/>
        <w:shd w:val="clear" w:color="auto" w:fill="FFFFFF"/>
        <w:spacing w:before="0" w:beforeAutospacing="0" w:after="0" w:afterAutospacing="0"/>
        <w:ind w:firstLine="567"/>
        <w:contextualSpacing/>
      </w:pPr>
      <w:r>
        <w:t xml:space="preserve">- </w:t>
      </w:r>
      <w:r w:rsidR="00412384" w:rsidRPr="00874F15">
        <w:t xml:space="preserve">Сегодня мы будем трудиться в настоящей творческой мастерской. Но прежде давайте выясним тему, над которой </w:t>
      </w:r>
      <w:r w:rsidR="00A45793" w:rsidRPr="00874F15">
        <w:t xml:space="preserve">нам предстоит </w:t>
      </w:r>
      <w:r w:rsidR="00412384" w:rsidRPr="00874F15">
        <w:t>работать. Для этого посмотрите на экран и прочитайте предложенные высказывания.</w:t>
      </w:r>
    </w:p>
    <w:p w:rsidR="00412384" w:rsidRPr="00874F15" w:rsidRDefault="008338E5" w:rsidP="0087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чтения к нам знания идут, и голова становится свети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лом»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 Г.Ф.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Александров.</w:t>
      </w:r>
    </w:p>
    <w:p w:rsidR="00412384" w:rsidRPr="00874F15" w:rsidRDefault="008338E5" w:rsidP="0087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бы к моим ногам положили короны всех королевств мира взамен моих книг и моей люб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 к чтению, я отверг бы их все»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Франсуа </w:t>
      </w:r>
      <w:proofErr w:type="spellStart"/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Фенелон</w:t>
      </w:r>
      <w:proofErr w:type="spellEnd"/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2384" w:rsidRPr="00874F15" w:rsidRDefault="008338E5" w:rsidP="0087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Учитесь и читайте. Читайте книги сер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ьёзные. Жизнь сделает остальное»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 Ф.М.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Достоевский.</w:t>
      </w:r>
    </w:p>
    <w:p w:rsidR="00A45793" w:rsidRPr="00874F15" w:rsidRDefault="00A45793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2384" w:rsidRPr="008338E5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45793"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тема </w:t>
      </w:r>
      <w:r w:rsidR="00412384"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объединяет </w:t>
      </w:r>
      <w:r w:rsidR="00A45793"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</w:t>
      </w:r>
      <w:r w:rsidR="00412384"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высказывания?</w:t>
      </w:r>
    </w:p>
    <w:p w:rsidR="00412384" w:rsidRPr="008338E5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какова тема сегодняшней работы?</w:t>
      </w:r>
    </w:p>
    <w:p w:rsidR="00412384" w:rsidRPr="008338E5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вы сами </w:t>
      </w:r>
      <w:r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создавали когда-нибудь</w:t>
      </w:r>
      <w:r w:rsidR="00412384"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книги? </w:t>
      </w:r>
    </w:p>
    <w:p w:rsidR="008229D1" w:rsidRPr="00874F15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я вас приглашаю в нашу творческую мастерскую. Итак, нам предстоит создать свою книгу, которая будет нашей помощницей при изучении такой сложной, но очень интересной части речи как глагол. </w:t>
      </w:r>
    </w:p>
    <w:p w:rsidR="008229D1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E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- </w:t>
      </w:r>
      <w:r w:rsidR="008229D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что ж пришло время определить название нашей книги.</w:t>
      </w:r>
      <w:r w:rsidR="008229D1" w:rsidRPr="00874F15">
        <w:rPr>
          <w:rFonts w:ascii="Times New Roman" w:hAnsi="Times New Roman" w:cs="Times New Roman"/>
          <w:sz w:val="24"/>
          <w:szCs w:val="24"/>
        </w:rPr>
        <w:t xml:space="preserve"> Давайте ещё раз обратимся к экрану и внимательно посмотрим на глаголы, которые употреблены в этих предложениях.</w:t>
      </w:r>
      <w:r w:rsidR="008229D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38E5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Назовите эти глаголы:</w:t>
      </w:r>
    </w:p>
    <w:p w:rsidR="008338E5" w:rsidRPr="008338E5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Идут, становится, положили бы, отверг бы, учитесь, читайте, сделает</w:t>
      </w:r>
    </w:p>
    <w:p w:rsidR="008229D1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229D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какова тема сегодняшне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урока</w:t>
      </w:r>
      <w:r w:rsidR="008229D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338E5" w:rsidRPr="008338E5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Наклонение глагола.</w:t>
      </w:r>
    </w:p>
    <w:p w:rsidR="008229D1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229D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Ваши предположения абсолютно верны. Наша книга называется «Наклонение глагола» (запись на первой странице</w:t>
      </w:r>
      <w:r w:rsidR="00024DE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одновременно все записи ведутся на доске</w:t>
      </w:r>
      <w:r w:rsidR="008229D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338E5" w:rsidRDefault="008338E5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же цели стоят перед нами?</w:t>
      </w:r>
    </w:p>
    <w:p w:rsidR="00071DD4" w:rsidRPr="00071DD4" w:rsidRDefault="00071DD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Вспомнить пройденный материал п</w:t>
      </w:r>
      <w:r w:rsidR="00BD72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наклонениям глаголов, закрепить навыки работы с наклонениями глаголов.</w:t>
      </w:r>
    </w:p>
    <w:p w:rsidR="00412384" w:rsidRPr="00874F15" w:rsidRDefault="00071DD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во всякой книге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есть три части. Какие?</w:t>
      </w:r>
    </w:p>
    <w:p w:rsidR="00071DD4" w:rsidRDefault="00071DD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D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Вступление, </w:t>
      </w:r>
      <w:r w:rsidR="00412384" w:rsidRPr="00071D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основная часть и заключение.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2384" w:rsidRPr="00874F15" w:rsidRDefault="00071DD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45793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задача – написать все части книги.</w:t>
      </w:r>
    </w:p>
    <w:p w:rsidR="008229D1" w:rsidRDefault="008229D1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DD4" w:rsidRDefault="00071DD4" w:rsidP="00071DD4">
      <w:pPr>
        <w:pStyle w:val="ab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Актуализация знаний.</w:t>
      </w:r>
    </w:p>
    <w:p w:rsidR="007C05B1" w:rsidRDefault="007C05B1" w:rsidP="007C05B1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0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с чего же начинается книга? </w:t>
      </w:r>
    </w:p>
    <w:p w:rsidR="007C05B1" w:rsidRDefault="007C05B1" w:rsidP="007C05B1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Любая книга начинается со вступления.</w:t>
      </w:r>
    </w:p>
    <w:p w:rsidR="00BD72E7" w:rsidRPr="007C05B1" w:rsidRDefault="007C05B1" w:rsidP="007C05B1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05B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 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</w:t>
      </w:r>
      <w:r w:rsidRPr="007C0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уроке говорим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наклонение глагола</w:t>
      </w:r>
      <w:r w:rsidRPr="007C05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вспомним, что это за категория, заполнив самостоятельно «слепой» текст, который представлен в ваших «книгах».</w:t>
      </w:r>
    </w:p>
    <w:p w:rsidR="008378F9" w:rsidRDefault="008378F9" w:rsidP="00071DD4">
      <w:pPr>
        <w:pStyle w:val="ab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Индивидуальная работа с проверкой по эталону.</w:t>
      </w:r>
    </w:p>
    <w:p w:rsidR="00071DD4" w:rsidRPr="008378F9" w:rsidRDefault="00BD72E7" w:rsidP="008378F9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378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Слепой текст.</w:t>
      </w:r>
    </w:p>
    <w:p w:rsidR="00BD72E7" w:rsidRDefault="00BD72E7" w:rsidP="00BD72E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___________ признаков глагола</w:t>
      </w:r>
      <w:r w:rsidR="007C0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выделяют наклонение глагола. Наклонение – это грамматическая категория, обозначающая отношение действия к ________________. Выделяют _________________ действия и нереальные действия.</w:t>
      </w:r>
    </w:p>
    <w:p w:rsidR="007C05B1" w:rsidRDefault="007C05B1" w:rsidP="00BD72E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русском языке_________ наклонения глагола:</w:t>
      </w:r>
    </w:p>
    <w:p w:rsidR="007C05B1" w:rsidRDefault="007C05B1" w:rsidP="00BD72E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__________________ наклонение;</w:t>
      </w:r>
    </w:p>
    <w:p w:rsidR="007C05B1" w:rsidRDefault="007C05B1" w:rsidP="00BD72E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-__________________ наклонение;</w:t>
      </w:r>
    </w:p>
    <w:p w:rsidR="007C05B1" w:rsidRDefault="007C05B1" w:rsidP="00BD72E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__________________ наклонение.</w:t>
      </w:r>
    </w:p>
    <w:p w:rsidR="007C05B1" w:rsidRDefault="007C05B1" w:rsidP="00BD72E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Наклонение, которое обозначает реальное действие, которое происходило в прошлом, происходит в ________________ и _______________ в будущем называется ________________ наклонением.</w:t>
      </w:r>
    </w:p>
    <w:p w:rsidR="007C05B1" w:rsidRDefault="007C05B1" w:rsidP="00BD72E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Наклонение, обозначающее __________________ действие, которое желаемо или возможно при определенных условиях называется______________________ наклонением.</w:t>
      </w:r>
    </w:p>
    <w:p w:rsidR="007C05B1" w:rsidRPr="00BD72E7" w:rsidRDefault="007C05B1" w:rsidP="00BD72E7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Наклонение, обозначающее _________________ действие, которое кто-то просит или требует выполнить, называется_______________________ наклонением. </w:t>
      </w:r>
    </w:p>
    <w:p w:rsidR="007C05B1" w:rsidRDefault="007C05B1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384" w:rsidRPr="008378F9" w:rsidRDefault="008378F9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Зачитывание полученных записей, проверка по эталону.</w:t>
      </w:r>
    </w:p>
    <w:p w:rsidR="00412384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8F9" w:rsidRDefault="008378F9" w:rsidP="008378F9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С</w:t>
      </w:r>
      <w:r>
        <w:rPr>
          <w:b/>
          <w:i/>
          <w:color w:val="000000"/>
          <w:u w:val="single"/>
        </w:rPr>
        <w:t>делаем выводы по данно</w:t>
      </w:r>
      <w:r>
        <w:rPr>
          <w:b/>
          <w:i/>
          <w:color w:val="000000"/>
          <w:u w:val="single"/>
        </w:rPr>
        <w:t>му упражнению:</w:t>
      </w:r>
    </w:p>
    <w:p w:rsidR="008378F9" w:rsidRDefault="008378F9" w:rsidP="008378F9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- </w:t>
      </w:r>
      <w:r>
        <w:rPr>
          <w:b/>
          <w:i/>
          <w:color w:val="000000"/>
          <w:u w:val="single"/>
        </w:rPr>
        <w:t>что такое наклонение глагола</w:t>
      </w:r>
      <w:r>
        <w:rPr>
          <w:b/>
          <w:i/>
          <w:color w:val="000000"/>
          <w:u w:val="single"/>
        </w:rPr>
        <w:t>?</w:t>
      </w:r>
    </w:p>
    <w:p w:rsidR="008378F9" w:rsidRDefault="008378F9" w:rsidP="008378F9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- </w:t>
      </w:r>
      <w:r>
        <w:rPr>
          <w:b/>
          <w:i/>
          <w:color w:val="000000"/>
          <w:u w:val="single"/>
        </w:rPr>
        <w:t>сколько наклонений глагола в русском языке</w:t>
      </w:r>
      <w:r>
        <w:rPr>
          <w:b/>
          <w:i/>
          <w:color w:val="000000"/>
          <w:u w:val="single"/>
        </w:rPr>
        <w:t>?</w:t>
      </w:r>
    </w:p>
    <w:p w:rsidR="008378F9" w:rsidRDefault="008378F9" w:rsidP="008378F9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- какое действие обозначает каждое наклонение глагола?</w:t>
      </w:r>
    </w:p>
    <w:p w:rsidR="008378F9" w:rsidRPr="00874F15" w:rsidRDefault="008378F9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8F9" w:rsidRDefault="00892A9D" w:rsidP="008378F9">
      <w:pPr>
        <w:pStyle w:val="ab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Первичное закрепление</w:t>
      </w:r>
    </w:p>
    <w:p w:rsidR="00892A9D" w:rsidRPr="00892A9D" w:rsidRDefault="00892A9D" w:rsidP="00892A9D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знакомой ситуации.</w:t>
      </w:r>
    </w:p>
    <w:p w:rsidR="00412384" w:rsidRPr="00874F15" w:rsidRDefault="008378F9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</w:t>
      </w:r>
      <w:r w:rsidR="00A45793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у нас есть такое замечательное вступление, давайте подумаем, сколько глав будет в нашей книге, если она называется «Наклонение глаголов»?</w:t>
      </w:r>
    </w:p>
    <w:p w:rsidR="008378F9" w:rsidRPr="008378F9" w:rsidRDefault="008378F9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Три главы: изъявительное наклонение, повелительное наклонение, условное наклонение.</w:t>
      </w:r>
    </w:p>
    <w:p w:rsidR="00412384" w:rsidRPr="00874F15" w:rsidRDefault="008378F9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</w:t>
      </w:r>
      <w:r w:rsidR="00A45793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запишем:1 глава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«Изъявительное наклонение»</w:t>
      </w:r>
    </w:p>
    <w:p w:rsidR="0036483C" w:rsidRPr="0036483C" w:rsidRDefault="0036483C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 Работа со схемой.</w:t>
      </w:r>
    </w:p>
    <w:p w:rsidR="00412384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экран и расшифруйте запись.</w:t>
      </w:r>
    </w:p>
    <w:p w:rsidR="00892A9D" w:rsidRPr="00874F15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 сейчас откройте учебники на странице 118 и проверьте, правильно ли вы расшифровали таблицу.</w:t>
      </w:r>
    </w:p>
    <w:tbl>
      <w:tblPr>
        <w:tblStyle w:val="a4"/>
        <w:tblW w:w="0" w:type="auto"/>
        <w:tblInd w:w="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1417"/>
        <w:gridCol w:w="425"/>
      </w:tblGrid>
      <w:tr w:rsidR="00412384" w:rsidRPr="00874F15" w:rsidTr="006814F6">
        <w:trPr>
          <w:trHeight w:val="425"/>
        </w:trPr>
        <w:tc>
          <w:tcPr>
            <w:tcW w:w="1856" w:type="dxa"/>
          </w:tcPr>
          <w:p w:rsidR="00412384" w:rsidRPr="00874F15" w:rsidRDefault="00412384" w:rsidP="008378F9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</w:t>
            </w:r>
          </w:p>
        </w:tc>
        <w:tc>
          <w:tcPr>
            <w:tcW w:w="1417" w:type="dxa"/>
          </w:tcPr>
          <w:p w:rsidR="00412384" w:rsidRPr="00874F15" w:rsidRDefault="00412384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425" w:type="dxa"/>
            <w:vMerge w:val="restart"/>
            <w:vAlign w:val="center"/>
          </w:tcPr>
          <w:p w:rsidR="00412384" w:rsidRPr="00874F15" w:rsidRDefault="00412384" w:rsidP="008378F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</w:p>
        </w:tc>
      </w:tr>
      <w:tr w:rsidR="00412384" w:rsidRPr="00874F15" w:rsidTr="006814F6">
        <w:trPr>
          <w:trHeight w:val="417"/>
        </w:trPr>
        <w:tc>
          <w:tcPr>
            <w:tcW w:w="1856" w:type="dxa"/>
          </w:tcPr>
          <w:p w:rsidR="00412384" w:rsidRPr="00874F15" w:rsidRDefault="00412384" w:rsidP="008378F9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Читал</w:t>
            </w:r>
          </w:p>
        </w:tc>
        <w:tc>
          <w:tcPr>
            <w:tcW w:w="1417" w:type="dxa"/>
          </w:tcPr>
          <w:p w:rsidR="00412384" w:rsidRPr="00874F15" w:rsidRDefault="00412384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25" w:type="dxa"/>
            <w:vMerge/>
          </w:tcPr>
          <w:p w:rsidR="00412384" w:rsidRPr="00874F15" w:rsidRDefault="00412384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384" w:rsidRPr="00874F15" w:rsidTr="006814F6">
        <w:trPr>
          <w:trHeight w:val="453"/>
        </w:trPr>
        <w:tc>
          <w:tcPr>
            <w:tcW w:w="1856" w:type="dxa"/>
          </w:tcPr>
          <w:p w:rsidR="00412384" w:rsidRPr="00874F15" w:rsidRDefault="00412384" w:rsidP="008378F9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 читать</w:t>
            </w:r>
          </w:p>
        </w:tc>
        <w:tc>
          <w:tcPr>
            <w:tcW w:w="1417" w:type="dxa"/>
          </w:tcPr>
          <w:p w:rsidR="00412384" w:rsidRPr="00874F15" w:rsidRDefault="00412384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25" w:type="dxa"/>
            <w:vMerge/>
          </w:tcPr>
          <w:p w:rsidR="00412384" w:rsidRPr="00874F15" w:rsidRDefault="00412384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2384" w:rsidRPr="00874F15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384" w:rsidRPr="008378F9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378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учеников.</w:t>
      </w:r>
    </w:p>
    <w:p w:rsidR="00412384" w:rsidRPr="00874F15" w:rsidRDefault="008378F9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Молодцы! Запишите в нашу 1 глав</w:t>
      </w:r>
      <w:r w:rsidR="00A45793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эту схему или придумайте свою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(ребята предлагают свои схемы)</w:t>
      </w:r>
      <w:r w:rsidR="00024DE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83C" w:rsidRPr="0036483C" w:rsidRDefault="0036483C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 Самостоятельная работа по карточкам. (Два человека у доски).</w:t>
      </w:r>
    </w:p>
    <w:p w:rsidR="00412384" w:rsidRPr="00874F15" w:rsidRDefault="008378F9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– это мудрость. Наш народ придумал много пословиц и поговорок о книгах и чтении. Так пусть же они украсят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главу вашей книги.</w:t>
      </w:r>
    </w:p>
    <w:p w:rsidR="00412384" w:rsidRPr="00874F15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экран, прочитайте предложения, спишите, объясните пропущенные буквы, определите синтаксическую роль глаголов, подпишите их наклонение</w:t>
      </w:r>
      <w:r w:rsidR="00024DE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(одновременно на доске и в тетрадях).</w:t>
      </w:r>
    </w:p>
    <w:p w:rsidR="00412384" w:rsidRPr="00874F15" w:rsidRDefault="00412384" w:rsidP="0087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книга тысячи людей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12384" w:rsidRPr="00874F15" w:rsidRDefault="00412384" w:rsidP="0087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ш.., так и вилами (не)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втащ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..ш.. .</w:t>
      </w:r>
    </w:p>
    <w:p w:rsidR="0036483C" w:rsidRPr="00874F15" w:rsidRDefault="0036483C" w:rsidP="003648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Хорошая книга ярче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(?)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сия…т.</w:t>
      </w:r>
    </w:p>
    <w:p w:rsidR="00412384" w:rsidRPr="00874F15" w:rsidRDefault="00412384" w:rsidP="0087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ворот..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сотрешь, отруб..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(не) пристав..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2384" w:rsidRPr="00874F15" w:rsidRDefault="00412384" w:rsidP="0087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(в) труде,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 (в) беде.</w:t>
      </w:r>
    </w:p>
    <w:p w:rsidR="00366A16" w:rsidRDefault="00366A16" w:rsidP="00366A16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</w:p>
    <w:p w:rsidR="00366A16" w:rsidRDefault="00366A16" w:rsidP="00366A16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Сделаем выводы по данному упражнению:</w:t>
      </w:r>
    </w:p>
    <w:p w:rsidR="00366A16" w:rsidRDefault="00366A16" w:rsidP="00366A16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- </w:t>
      </w:r>
      <w:r>
        <w:rPr>
          <w:b/>
          <w:i/>
          <w:color w:val="000000"/>
          <w:u w:val="single"/>
        </w:rPr>
        <w:t>какое наклонение мы называем изъявительным</w:t>
      </w:r>
      <w:r>
        <w:rPr>
          <w:b/>
          <w:i/>
          <w:color w:val="000000"/>
          <w:u w:val="single"/>
        </w:rPr>
        <w:t>?</w:t>
      </w:r>
    </w:p>
    <w:p w:rsidR="00366A16" w:rsidRDefault="00366A16" w:rsidP="00366A16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- </w:t>
      </w:r>
      <w:r>
        <w:rPr>
          <w:b/>
          <w:i/>
          <w:color w:val="000000"/>
          <w:u w:val="single"/>
        </w:rPr>
        <w:t>как изменяются глаголы в изъявительном наклонении?</w:t>
      </w:r>
    </w:p>
    <w:p w:rsidR="00412384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AAF" w:rsidRDefault="00E35AAF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Физкультминутка.</w:t>
      </w:r>
    </w:p>
    <w:p w:rsidR="00E35AAF" w:rsidRPr="00E35AAF" w:rsidRDefault="00E35AAF" w:rsidP="00E35AAF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AAF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что-то мы засидел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ись. Предлагаю физкультминутку. Я буду называть глаголы, ваша задача – выполнять действия согласно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35AAF" w:rsidRPr="00E35AAF" w:rsidTr="00D90739">
        <w:tc>
          <w:tcPr>
            <w:tcW w:w="4785" w:type="dxa"/>
          </w:tcPr>
          <w:p w:rsidR="00E35AAF" w:rsidRPr="00E35AAF" w:rsidRDefault="00E35AAF" w:rsidP="00E35AAF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Повернуться вправо</w:t>
            </w:r>
          </w:p>
        </w:tc>
        <w:tc>
          <w:tcPr>
            <w:tcW w:w="4786" w:type="dxa"/>
          </w:tcPr>
          <w:p w:rsidR="00E35AAF" w:rsidRPr="00E35AAF" w:rsidRDefault="00E35AAF" w:rsidP="00E35AAF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изъявительного наклонения</w:t>
            </w:r>
          </w:p>
        </w:tc>
      </w:tr>
      <w:tr w:rsidR="00E35AAF" w:rsidRPr="00E35AAF" w:rsidTr="00D90739">
        <w:tc>
          <w:tcPr>
            <w:tcW w:w="4785" w:type="dxa"/>
          </w:tcPr>
          <w:p w:rsidR="00E35AAF" w:rsidRPr="00E35AAF" w:rsidRDefault="00E35AAF" w:rsidP="00E35AAF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Поднять руки вверх</w:t>
            </w:r>
          </w:p>
        </w:tc>
        <w:tc>
          <w:tcPr>
            <w:tcW w:w="4786" w:type="dxa"/>
          </w:tcPr>
          <w:p w:rsidR="00E35AAF" w:rsidRPr="00E35AAF" w:rsidRDefault="00E35AAF" w:rsidP="00E35AAF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повелительного наклонения</w:t>
            </w:r>
          </w:p>
        </w:tc>
      </w:tr>
      <w:tr w:rsidR="00E35AAF" w:rsidRPr="00E35AAF" w:rsidTr="00D90739">
        <w:tc>
          <w:tcPr>
            <w:tcW w:w="4785" w:type="dxa"/>
          </w:tcPr>
          <w:p w:rsidR="00E35AAF" w:rsidRPr="00E35AAF" w:rsidRDefault="00E35AAF" w:rsidP="00E35AAF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тянуть руки вперед</w:t>
            </w:r>
          </w:p>
        </w:tc>
        <w:tc>
          <w:tcPr>
            <w:tcW w:w="4786" w:type="dxa"/>
          </w:tcPr>
          <w:p w:rsidR="00E35AAF" w:rsidRPr="00E35AAF" w:rsidRDefault="00E35AAF" w:rsidP="00E35AAF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условного наклонения</w:t>
            </w:r>
          </w:p>
        </w:tc>
      </w:tr>
    </w:tbl>
    <w:p w:rsidR="00E35AAF" w:rsidRPr="00E35AAF" w:rsidRDefault="00E35AAF" w:rsidP="00E35AAF">
      <w:pPr>
        <w:pStyle w:val="a3"/>
        <w:shd w:val="clear" w:color="auto" w:fill="FFFFFF"/>
        <w:spacing w:before="0" w:beforeAutospacing="0" w:after="0" w:afterAutospacing="0"/>
        <w:ind w:firstLine="426"/>
        <w:rPr>
          <w:i/>
          <w:color w:val="000000"/>
        </w:rPr>
      </w:pPr>
      <w:r>
        <w:rPr>
          <w:i/>
          <w:color w:val="000000"/>
        </w:rPr>
        <w:t>Играю, читал бы, берегись, буду работать, получил бы, пишу, присядьте.</w:t>
      </w:r>
    </w:p>
    <w:p w:rsidR="00E35AAF" w:rsidRPr="00B625C3" w:rsidRDefault="00E35AAF" w:rsidP="00E35AAF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color w:val="000000"/>
        </w:rPr>
        <w:t>Устали, ребята? Давайте выполним следующие физические упражнения:</w:t>
      </w:r>
    </w:p>
    <w:p w:rsidR="00E35AAF" w:rsidRDefault="00E35AAF" w:rsidP="00E35AAF">
      <w:pPr>
        <w:pStyle w:val="a3"/>
        <w:shd w:val="clear" w:color="auto" w:fill="FFFFFF"/>
        <w:spacing w:before="0" w:beforeAutospacing="0" w:after="0" w:afterAutospacing="0"/>
        <w:ind w:firstLine="426"/>
        <w:rPr>
          <w:i/>
          <w:iCs/>
          <w:color w:val="000000"/>
        </w:rPr>
      </w:pPr>
      <w:r>
        <w:rPr>
          <w:i/>
          <w:iCs/>
          <w:color w:val="000000"/>
        </w:rPr>
        <w:t>Встали.</w:t>
      </w:r>
    </w:p>
    <w:p w:rsidR="00E35AAF" w:rsidRPr="00B625C3" w:rsidRDefault="00E35AAF" w:rsidP="00E35AAF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i/>
          <w:iCs/>
          <w:color w:val="000000"/>
        </w:rPr>
        <w:t>«руки вверх»</w:t>
      </w:r>
      <w:r w:rsidRPr="00B625C3">
        <w:rPr>
          <w:color w:val="000000"/>
        </w:rPr>
        <w:t> - тянемся к знаниям,</w:t>
      </w:r>
    </w:p>
    <w:p w:rsidR="00E35AAF" w:rsidRPr="00B625C3" w:rsidRDefault="00E35AAF" w:rsidP="00E35AAF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i/>
          <w:iCs/>
          <w:color w:val="000000"/>
        </w:rPr>
        <w:t>«руки назад»</w:t>
      </w:r>
      <w:r w:rsidRPr="00B625C3">
        <w:rPr>
          <w:color w:val="000000"/>
        </w:rPr>
        <w:t> - оставляем позади неудачи,</w:t>
      </w:r>
    </w:p>
    <w:p w:rsidR="00E35AAF" w:rsidRPr="00B625C3" w:rsidRDefault="00E35AAF" w:rsidP="00E35AAF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i/>
          <w:iCs/>
          <w:color w:val="000000"/>
        </w:rPr>
        <w:t>«руки прижимаем к себе»</w:t>
      </w:r>
      <w:r w:rsidRPr="00B625C3">
        <w:rPr>
          <w:color w:val="000000"/>
        </w:rPr>
        <w:t> - забираем накопившийся опыт,</w:t>
      </w:r>
    </w:p>
    <w:p w:rsidR="00E35AAF" w:rsidRDefault="00E35AAF" w:rsidP="00E35AAF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  <w:r w:rsidRPr="00B625C3">
        <w:rPr>
          <w:i/>
          <w:iCs/>
          <w:color w:val="000000"/>
        </w:rPr>
        <w:t>«пожать руки друг другу»</w:t>
      </w:r>
      <w:r w:rsidRPr="00B625C3">
        <w:rPr>
          <w:color w:val="000000"/>
        </w:rPr>
        <w:t> - делимся своими знаниями и опытом</w:t>
      </w:r>
      <w:r>
        <w:rPr>
          <w:color w:val="000000"/>
        </w:rPr>
        <w:t>.</w:t>
      </w:r>
    </w:p>
    <w:p w:rsidR="00E35AAF" w:rsidRPr="00E35AAF" w:rsidRDefault="00E35AAF" w:rsidP="00E35AAF">
      <w:pPr>
        <w:pStyle w:val="a3"/>
        <w:shd w:val="clear" w:color="auto" w:fill="FFFFFF"/>
        <w:spacing w:before="0" w:beforeAutospacing="0" w:after="0" w:afterAutospacing="0"/>
        <w:ind w:firstLine="426"/>
        <w:rPr>
          <w:i/>
          <w:color w:val="000000"/>
        </w:rPr>
      </w:pPr>
      <w:r>
        <w:rPr>
          <w:i/>
          <w:color w:val="000000"/>
        </w:rPr>
        <w:t>Присаживайтесь.</w:t>
      </w:r>
    </w:p>
    <w:p w:rsidR="00E35AAF" w:rsidRPr="00E35AAF" w:rsidRDefault="00E35AAF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AAF" w:rsidRPr="00874F15" w:rsidRDefault="00E35AAF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83C" w:rsidRDefault="00892A9D" w:rsidP="0036483C">
      <w:pPr>
        <w:pStyle w:val="ab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Первичное закрепление</w:t>
      </w:r>
    </w:p>
    <w:p w:rsidR="00892A9D" w:rsidRPr="00892A9D" w:rsidRDefault="00892A9D" w:rsidP="00892A9D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измененной ситуации.</w:t>
      </w:r>
    </w:p>
    <w:p w:rsidR="0036483C" w:rsidRPr="0036483C" w:rsidRDefault="0036483C" w:rsidP="0036483C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Поэтическая минутка.</w:t>
      </w:r>
    </w:p>
    <w:p w:rsidR="00412384" w:rsidRPr="00874F15" w:rsidRDefault="0036483C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 поэтическая минутка. И начнется она со стихотворения Д. </w:t>
      </w:r>
      <w:proofErr w:type="spellStart"/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Я решил бы...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Я сказал бы...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Поспешил бы...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Написал бы...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До чего же замечательное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Наклоненье сослагательное!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Никогда не чертыхается,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Не скандалит, не кричит,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В кресло мягкое забьется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И мечтательно журчит: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Я б турецкий изучил...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Я бы радио включил...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Нет, постойте-ка!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Вначале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Я сыграл бы на рояле...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Я сыграл бы,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Коль умел бы,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Если б мог бы,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Полетел бы,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Я бы съел вагон пирожных,</w:t>
      </w:r>
    </w:p>
    <w:p w:rsidR="00412384" w:rsidRPr="00874F15" w:rsidRDefault="00412384" w:rsidP="00874F15">
      <w:pPr>
        <w:pStyle w:val="a3"/>
        <w:spacing w:before="0" w:beforeAutospacing="0" w:after="0" w:afterAutospacing="0"/>
        <w:ind w:firstLine="567"/>
        <w:contextualSpacing/>
        <w:jc w:val="both"/>
      </w:pPr>
      <w:r w:rsidRPr="00874F15">
        <w:t>Если только их имел бы!..</w:t>
      </w:r>
    </w:p>
    <w:p w:rsidR="00412384" w:rsidRPr="00874F15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83C" w:rsidRDefault="0036483C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же называется 2 глава нашей книги? </w:t>
      </w:r>
    </w:p>
    <w:p w:rsidR="0036483C" w:rsidRPr="0036483C" w:rsidRDefault="0036483C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Условное наклонение.</w:t>
      </w:r>
    </w:p>
    <w:p w:rsidR="00412384" w:rsidRDefault="0036483C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Молодцы! Делаем запись и давайте попробуем придумать схему, которая показывала бы, как же образуются глаголы условного наклонения (ребята предлагают свои варианты).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Поможет вам информация на странице 121 учебника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14F6" w:rsidRPr="00874F15" w:rsidRDefault="006814F6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2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971"/>
        <w:gridCol w:w="1580"/>
      </w:tblGrid>
      <w:tr w:rsidR="0036483C" w:rsidRPr="00874F15" w:rsidTr="006814F6">
        <w:trPr>
          <w:trHeight w:val="1411"/>
        </w:trPr>
        <w:tc>
          <w:tcPr>
            <w:tcW w:w="878" w:type="dxa"/>
          </w:tcPr>
          <w:p w:rsidR="0036483C" w:rsidRPr="00874F15" w:rsidRDefault="0036483C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^</w:t>
            </w:r>
          </w:p>
          <w:p w:rsidR="0036483C" w:rsidRPr="00874F15" w:rsidRDefault="0036483C" w:rsidP="0036483C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</w:p>
          <w:p w:rsidR="0036483C" w:rsidRPr="00874F15" w:rsidRDefault="0036483C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vAlign w:val="center"/>
          </w:tcPr>
          <w:p w:rsidR="0036483C" w:rsidRPr="00874F15" w:rsidRDefault="0036483C" w:rsidP="0036483C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80" w:type="dxa"/>
            <w:vAlign w:val="center"/>
          </w:tcPr>
          <w:p w:rsidR="0036483C" w:rsidRPr="00874F15" w:rsidRDefault="0036483C" w:rsidP="0036483C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бы (б)</w:t>
            </w:r>
          </w:p>
        </w:tc>
      </w:tr>
    </w:tbl>
    <w:p w:rsidR="00412384" w:rsidRPr="0036483C" w:rsidRDefault="0036483C" w:rsidP="0036483C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Устная фронтальная работа (по цепочке).</w:t>
      </w:r>
    </w:p>
    <w:p w:rsidR="00412384" w:rsidRPr="00874F15" w:rsidRDefault="0036483C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Видно очень полюбило условное наклонение стихи. Ребята, а давайте поможем одному стихотворению, сделаем его лучше, красивее (на экране стихотворении К. Чуковского). А для этого все глаголы, которые находятся в – каком наклонении? – мы заменим глаголами условного наклонения</w:t>
      </w:r>
      <w:r w:rsidR="00A45793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(устно)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12384" w:rsidRPr="00874F15" w:rsidRDefault="00412384" w:rsidP="0036483C">
      <w:pPr>
        <w:pStyle w:val="c6"/>
        <w:numPr>
          <w:ilvl w:val="0"/>
          <w:numId w:val="7"/>
        </w:numPr>
        <w:spacing w:before="0" w:beforeAutospacing="0" w:after="0" w:afterAutospacing="0"/>
        <w:contextualSpacing/>
        <w:rPr>
          <w:rStyle w:val="c4"/>
        </w:rPr>
      </w:pPr>
      <w:r w:rsidRPr="00874F15">
        <w:rPr>
          <w:rStyle w:val="c4"/>
        </w:rPr>
        <w:t>Будут у ёлочки ножки, побежит она по дорожке.</w:t>
      </w:r>
    </w:p>
    <w:p w:rsidR="00412384" w:rsidRPr="00874F15" w:rsidRDefault="00412384" w:rsidP="0036483C">
      <w:pPr>
        <w:pStyle w:val="c6"/>
        <w:numPr>
          <w:ilvl w:val="0"/>
          <w:numId w:val="7"/>
        </w:numPr>
        <w:spacing w:before="0" w:beforeAutospacing="0" w:after="0" w:afterAutospacing="0"/>
        <w:contextualSpacing/>
      </w:pPr>
      <w:r w:rsidRPr="00874F15">
        <w:rPr>
          <w:rStyle w:val="c4"/>
        </w:rPr>
        <w:t>Запляшет она вместе с нами, застучит она каблучками.</w:t>
      </w:r>
    </w:p>
    <w:p w:rsidR="00412384" w:rsidRPr="00874F15" w:rsidRDefault="00412384" w:rsidP="0036483C">
      <w:pPr>
        <w:pStyle w:val="c6"/>
        <w:numPr>
          <w:ilvl w:val="0"/>
          <w:numId w:val="7"/>
        </w:numPr>
        <w:spacing w:before="0" w:beforeAutospacing="0" w:after="0" w:afterAutospacing="0"/>
        <w:contextualSpacing/>
      </w:pPr>
      <w:r w:rsidRPr="00874F15">
        <w:rPr>
          <w:rStyle w:val="c4"/>
        </w:rPr>
        <w:t>Закружатся на ёлочке игрушки – разноцветные фонарики, хлопушки.</w:t>
      </w:r>
    </w:p>
    <w:p w:rsidR="00412384" w:rsidRPr="00874F15" w:rsidRDefault="00412384" w:rsidP="0036483C">
      <w:pPr>
        <w:pStyle w:val="c6"/>
        <w:numPr>
          <w:ilvl w:val="0"/>
          <w:numId w:val="7"/>
        </w:numPr>
        <w:spacing w:before="0" w:beforeAutospacing="0" w:after="0" w:afterAutospacing="0"/>
        <w:contextualSpacing/>
      </w:pPr>
      <w:r w:rsidRPr="00874F15">
        <w:rPr>
          <w:rStyle w:val="c4"/>
        </w:rPr>
        <w:t>Завертятся на ёлочке флаги из пунцовой, из серебряной бумаги.</w:t>
      </w:r>
    </w:p>
    <w:p w:rsidR="00412384" w:rsidRPr="00874F15" w:rsidRDefault="00412384" w:rsidP="0036483C">
      <w:pPr>
        <w:pStyle w:val="c6"/>
        <w:numPr>
          <w:ilvl w:val="0"/>
          <w:numId w:val="7"/>
        </w:numPr>
        <w:spacing w:before="0" w:beforeAutospacing="0" w:after="0" w:afterAutospacing="0"/>
        <w:contextualSpacing/>
        <w:rPr>
          <w:rStyle w:val="c4"/>
        </w:rPr>
      </w:pPr>
      <w:r w:rsidRPr="00874F15">
        <w:rPr>
          <w:rStyle w:val="c4"/>
        </w:rPr>
        <w:t>Засмеются на ёлочке матрёшки и захлопают от радости в ладошки.</w:t>
      </w:r>
    </w:p>
    <w:p w:rsidR="00BF67F8" w:rsidRDefault="00BF67F8" w:rsidP="00BF67F8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Сделаем выводы по данному упражнению:</w:t>
      </w:r>
    </w:p>
    <w:p w:rsidR="00BF67F8" w:rsidRDefault="00BF67F8" w:rsidP="00BF67F8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- какое наклонение мы называем </w:t>
      </w:r>
      <w:r>
        <w:rPr>
          <w:b/>
          <w:i/>
          <w:color w:val="000000"/>
          <w:u w:val="single"/>
        </w:rPr>
        <w:t>услов</w:t>
      </w:r>
      <w:r>
        <w:rPr>
          <w:b/>
          <w:i/>
          <w:color w:val="000000"/>
          <w:u w:val="single"/>
        </w:rPr>
        <w:t>ным?</w:t>
      </w:r>
    </w:p>
    <w:p w:rsidR="00BF67F8" w:rsidRDefault="00BF67F8" w:rsidP="00BF67F8">
      <w:pPr>
        <w:pStyle w:val="c6"/>
        <w:spacing w:before="0" w:beforeAutospacing="0" w:after="0" w:afterAutospacing="0"/>
        <w:contextualSpacing/>
        <w:rPr>
          <w:rStyle w:val="c4"/>
          <w:u w:val="single"/>
        </w:rPr>
      </w:pPr>
      <w:r>
        <w:rPr>
          <w:b/>
          <w:i/>
          <w:color w:val="000000"/>
          <w:u w:val="single"/>
        </w:rPr>
        <w:t xml:space="preserve">- как изменяются глаголы в </w:t>
      </w:r>
      <w:r>
        <w:rPr>
          <w:b/>
          <w:i/>
          <w:color w:val="000000"/>
          <w:u w:val="single"/>
        </w:rPr>
        <w:t>услов</w:t>
      </w:r>
      <w:r>
        <w:rPr>
          <w:b/>
          <w:i/>
          <w:color w:val="000000"/>
          <w:u w:val="single"/>
        </w:rPr>
        <w:t>ном наклонении?</w:t>
      </w:r>
    </w:p>
    <w:p w:rsidR="00412384" w:rsidRPr="00E35AAF" w:rsidRDefault="00E35AAF" w:rsidP="00E35AAF">
      <w:pPr>
        <w:pStyle w:val="c6"/>
        <w:numPr>
          <w:ilvl w:val="0"/>
          <w:numId w:val="6"/>
        </w:numPr>
        <w:spacing w:before="0" w:beforeAutospacing="0" w:after="0" w:afterAutospacing="0"/>
        <w:contextualSpacing/>
        <w:rPr>
          <w:rStyle w:val="c4"/>
          <w:u w:val="single"/>
        </w:rPr>
      </w:pPr>
      <w:r>
        <w:rPr>
          <w:rStyle w:val="c4"/>
          <w:u w:val="single"/>
        </w:rPr>
        <w:t>Парная творческая работа.</w:t>
      </w:r>
    </w:p>
    <w:p w:rsidR="00412384" w:rsidRDefault="00E35AAF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а давайте с помощью условного наклонения помечтаем. Напишите, пожалуйста, сочинение-миниатюру «Если бы люди перестали читать…»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(5-6 предложений)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5AAF" w:rsidRPr="00874F15" w:rsidRDefault="00E35AAF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Работаем в парах. Не забывайте, что во время парной работы самое главное – совещаться друг с другом, но так, чтобы не мешать своим товарищам.</w:t>
      </w:r>
    </w:p>
    <w:p w:rsidR="00412384" w:rsidRPr="00E35AAF" w:rsidRDefault="00E35AAF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Зачитывается несколько работ.</w:t>
      </w:r>
    </w:p>
    <w:p w:rsidR="00412384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AAF" w:rsidRPr="00E35AAF" w:rsidRDefault="00E35AAF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="00892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применение и добывание знаний в новой ситуации.</w:t>
      </w:r>
    </w:p>
    <w:p w:rsidR="00412384" w:rsidRPr="00874F15" w:rsidRDefault="00E35AAF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24DE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пришла пора открыть 3 главу, которая будет называться</w:t>
      </w:r>
      <w:proofErr w:type="gramStart"/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….</w:t>
      </w:r>
      <w:proofErr w:type="gramEnd"/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2384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а как вы думаете, почему на нашем экране такой рисунок, что он обозначает?</w:t>
      </w:r>
    </w:p>
    <w:p w:rsidR="00892A9D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нужно вписать в таблицу?</w:t>
      </w:r>
    </w:p>
    <w:p w:rsidR="006814F6" w:rsidRDefault="006814F6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Вам поможет информация на странице 130 учебника.</w:t>
      </w:r>
    </w:p>
    <w:p w:rsidR="00892A9D" w:rsidRPr="00874F15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819"/>
      </w:tblGrid>
      <w:tr w:rsidR="00412384" w:rsidRPr="00874F15" w:rsidTr="006814F6">
        <w:trPr>
          <w:trHeight w:val="300"/>
        </w:trPr>
        <w:tc>
          <w:tcPr>
            <w:tcW w:w="1134" w:type="dxa"/>
            <w:vMerge w:val="restart"/>
            <w:vAlign w:val="center"/>
          </w:tcPr>
          <w:p w:rsidR="00412384" w:rsidRPr="00874F15" w:rsidRDefault="00412384" w:rsidP="006814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1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</w:p>
        </w:tc>
        <w:tc>
          <w:tcPr>
            <w:tcW w:w="4819" w:type="dxa"/>
          </w:tcPr>
          <w:p w:rsidR="00412384" w:rsidRPr="00874F15" w:rsidRDefault="00412384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412384" w:rsidRPr="00874F15" w:rsidTr="006814F6">
        <w:trPr>
          <w:trHeight w:val="68"/>
        </w:trPr>
        <w:tc>
          <w:tcPr>
            <w:tcW w:w="1134" w:type="dxa"/>
            <w:vMerge/>
          </w:tcPr>
          <w:p w:rsidR="00412384" w:rsidRPr="00874F15" w:rsidRDefault="00412384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412384" w:rsidRPr="00874F15" w:rsidRDefault="00412384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мн.</w:t>
            </w:r>
          </w:p>
        </w:tc>
      </w:tr>
      <w:tr w:rsidR="006814F6" w:rsidRPr="00874F15" w:rsidTr="006814F6">
        <w:trPr>
          <w:trHeight w:val="257"/>
        </w:trPr>
        <w:tc>
          <w:tcPr>
            <w:tcW w:w="1134" w:type="dxa"/>
            <w:vMerge w:val="restart"/>
          </w:tcPr>
          <w:p w:rsidR="006814F6" w:rsidRPr="00874F15" w:rsidRDefault="006814F6" w:rsidP="006814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л.</w:t>
            </w:r>
          </w:p>
        </w:tc>
        <w:tc>
          <w:tcPr>
            <w:tcW w:w="4819" w:type="dxa"/>
          </w:tcPr>
          <w:p w:rsidR="006814F6" w:rsidRPr="00874F15" w:rsidRDefault="006814F6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4F6" w:rsidRPr="00874F15" w:rsidTr="006814F6">
        <w:trPr>
          <w:trHeight w:val="68"/>
        </w:trPr>
        <w:tc>
          <w:tcPr>
            <w:tcW w:w="1134" w:type="dxa"/>
            <w:vMerge/>
          </w:tcPr>
          <w:p w:rsidR="006814F6" w:rsidRPr="00874F15" w:rsidRDefault="006814F6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6814F6" w:rsidRPr="00874F15" w:rsidRDefault="006814F6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4F6" w:rsidRPr="00874F15" w:rsidTr="006814F6">
        <w:trPr>
          <w:trHeight w:val="68"/>
        </w:trPr>
        <w:tc>
          <w:tcPr>
            <w:tcW w:w="1134" w:type="dxa"/>
          </w:tcPr>
          <w:p w:rsidR="006814F6" w:rsidRPr="00874F15" w:rsidRDefault="006814F6" w:rsidP="006814F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л.</w:t>
            </w:r>
          </w:p>
        </w:tc>
        <w:tc>
          <w:tcPr>
            <w:tcW w:w="4819" w:type="dxa"/>
          </w:tcPr>
          <w:p w:rsidR="006814F6" w:rsidRPr="00874F15" w:rsidRDefault="006814F6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2384" w:rsidRPr="00874F15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Повторяем образование глаголов повелительного наклонения.</w:t>
      </w:r>
    </w:p>
    <w:p w:rsidR="00892A9D" w:rsidRPr="00892A9D" w:rsidRDefault="00892A9D" w:rsidP="00892A9D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92A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Индивидуальная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творческая работа.</w:t>
      </w:r>
    </w:p>
    <w:p w:rsidR="00412384" w:rsidRPr="00874F15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на страничке условного наклонения мы с вами написали о том, что было бы, если люди перестали читать. Так давайте с вами в главе о повелительном наклонении напишем предложения, которые помогут людям начать читать. А использовать мы будем глаголы повелительного наклонения, которые вы должны сами образовать от слов:</w:t>
      </w:r>
    </w:p>
    <w:p w:rsidR="00412384" w:rsidRPr="00874F15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3085" w:type="dxa"/>
        <w:tblLook w:val="04A0" w:firstRow="1" w:lastRow="0" w:firstColumn="1" w:lastColumn="0" w:noHBand="0" w:noVBand="1"/>
      </w:tblPr>
      <w:tblGrid>
        <w:gridCol w:w="2410"/>
      </w:tblGrid>
      <w:tr w:rsidR="00412384" w:rsidRPr="00874F15" w:rsidTr="00541D03">
        <w:trPr>
          <w:trHeight w:val="415"/>
        </w:trPr>
        <w:tc>
          <w:tcPr>
            <w:tcW w:w="2410" w:type="dxa"/>
          </w:tcPr>
          <w:p w:rsidR="00412384" w:rsidRPr="00874F15" w:rsidRDefault="00412384" w:rsidP="00874F15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</w:t>
            </w:r>
          </w:p>
          <w:p w:rsidR="00412384" w:rsidRPr="00874F15" w:rsidRDefault="00412384" w:rsidP="00874F15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</w:p>
          <w:p w:rsidR="00412384" w:rsidRPr="00874F15" w:rsidRDefault="00412384" w:rsidP="00874F15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Познавать</w:t>
            </w:r>
          </w:p>
          <w:p w:rsidR="00412384" w:rsidRPr="00874F15" w:rsidRDefault="00412384" w:rsidP="00874F15">
            <w:pPr>
              <w:shd w:val="clear" w:color="auto" w:fill="FFFFFF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</w:t>
            </w:r>
          </w:p>
          <w:p w:rsidR="00412384" w:rsidRPr="00874F15" w:rsidRDefault="00412384" w:rsidP="00874F15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</w:p>
        </w:tc>
      </w:tr>
    </w:tbl>
    <w:p w:rsidR="00412384" w:rsidRPr="00874F15" w:rsidRDefault="00412384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384" w:rsidRPr="00892A9D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92A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Зачитываются предложения.</w:t>
      </w:r>
    </w:p>
    <w:p w:rsidR="00BF67F8" w:rsidRDefault="00BF67F8" w:rsidP="00BF67F8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Сделаем выводы по данному упражнению:</w:t>
      </w:r>
    </w:p>
    <w:p w:rsidR="00BF67F8" w:rsidRPr="00BF67F8" w:rsidRDefault="00BF67F8" w:rsidP="00BF67F8">
      <w:pPr>
        <w:pStyle w:val="a3"/>
        <w:shd w:val="clear" w:color="auto" w:fill="FFFFFF"/>
        <w:spacing w:before="0" w:beforeAutospacing="0" w:after="0" w:afterAutospacing="0"/>
        <w:ind w:left="567"/>
        <w:rPr>
          <w:b/>
          <w:i/>
          <w:color w:val="000000"/>
          <w:u w:val="single"/>
        </w:rPr>
      </w:pPr>
      <w:r w:rsidRPr="00BF67F8">
        <w:rPr>
          <w:b/>
          <w:i/>
          <w:color w:val="000000"/>
          <w:u w:val="single"/>
        </w:rPr>
        <w:t xml:space="preserve">- какое наклонение мы называем </w:t>
      </w:r>
      <w:r w:rsidRPr="00BF67F8">
        <w:rPr>
          <w:b/>
          <w:i/>
          <w:color w:val="000000"/>
          <w:u w:val="single"/>
        </w:rPr>
        <w:t>повели</w:t>
      </w:r>
      <w:r w:rsidRPr="00BF67F8">
        <w:rPr>
          <w:b/>
          <w:i/>
          <w:color w:val="000000"/>
          <w:u w:val="single"/>
        </w:rPr>
        <w:t>тельным?</w:t>
      </w:r>
    </w:p>
    <w:p w:rsidR="00892A9D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F67F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- как изменяются глаголы в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повел</w:t>
      </w:r>
      <w:r w:rsidRPr="00BF67F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ительном наклонении?</w:t>
      </w:r>
    </w:p>
    <w:p w:rsidR="00BF67F8" w:rsidRPr="00BF67F8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A9D" w:rsidRPr="00892A9D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Информация о домашнем задании.</w:t>
      </w:r>
    </w:p>
    <w:p w:rsidR="006814F6" w:rsidRDefault="00892A9D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24DE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подходит к концу наш урок. Но чтобы книга была закончена</w:t>
      </w:r>
      <w:r w:rsidR="00024DE1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необходимо написать заключение. </w:t>
      </w:r>
    </w:p>
    <w:p w:rsidR="006814F6" w:rsidRDefault="006814F6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Это и есть первая часть вашего домашнего задания:</w:t>
      </w:r>
    </w:p>
    <w:p w:rsidR="006814F6" w:rsidRDefault="006814F6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написать </w:t>
      </w:r>
      <w:r w:rsidR="00412384"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признаки каждого наклонения;</w:t>
      </w:r>
    </w:p>
    <w:p w:rsidR="006814F6" w:rsidRDefault="006814F6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оформить обложку книги «Наклонение глагола» (по желанию, на дополнительную оценку).</w:t>
      </w:r>
    </w:p>
    <w:p w:rsidR="006814F6" w:rsidRDefault="006814F6" w:rsidP="00874F15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выбор:</w:t>
      </w:r>
    </w:p>
    <w:p w:rsidR="006814F6" w:rsidRDefault="006814F6" w:rsidP="006814F6">
      <w:pPr>
        <w:pStyle w:val="ab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608.</w:t>
      </w:r>
    </w:p>
    <w:p w:rsidR="006814F6" w:rsidRDefault="006814F6" w:rsidP="006814F6">
      <w:pPr>
        <w:pStyle w:val="ab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609.</w:t>
      </w:r>
    </w:p>
    <w:p w:rsidR="006814F6" w:rsidRDefault="006814F6" w:rsidP="006814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4F6" w:rsidRPr="006814F6" w:rsidRDefault="006814F6" w:rsidP="006814F6">
      <w:pPr>
        <w:pStyle w:val="ab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Подведение итогов урока. Рефлексия.</w:t>
      </w:r>
    </w:p>
    <w:p w:rsidR="006814F6" w:rsidRDefault="006814F6" w:rsidP="006814F6">
      <w:pPr>
        <w:pStyle w:val="ab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Итак, ребята, давайте сделаем выводы по уроку:</w:t>
      </w:r>
    </w:p>
    <w:p w:rsidR="006814F6" w:rsidRDefault="006814F6" w:rsidP="006814F6">
      <w:pPr>
        <w:pStyle w:val="ab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мы занимались сегодня на уроке?</w:t>
      </w:r>
    </w:p>
    <w:p w:rsidR="006814F6" w:rsidRDefault="006814F6" w:rsidP="006814F6">
      <w:pPr>
        <w:pStyle w:val="ab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Какую тему повторяли?</w:t>
      </w:r>
    </w:p>
    <w:p w:rsidR="006814F6" w:rsidRDefault="006814F6" w:rsidP="006814F6">
      <w:pPr>
        <w:pStyle w:val="ab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Заполните лист рефлексии.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1.Твоё отношение к уроку (выбрать ответ).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Отличный, интересный, захватывающий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2) Хороший, содержательный, заставляющий работать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Нормальный, обычный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Скучный, работа без интереса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Бесполезный совсем не интересный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Вспомни (как можно точнее) название темы урока: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цель стояла перед тобой на уроке: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новому ты научился на уроке: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раннее полученные знания ты использовал на уроке:</w:t>
      </w:r>
    </w:p>
    <w:p w:rsidR="006814F6" w:rsidRPr="00874F15" w:rsidRDefault="006814F6" w:rsidP="006814F6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BF67F8" w:rsidRPr="00BF67F8" w:rsidRDefault="00BF67F8" w:rsidP="00BF67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BF67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 рефлексии.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1.Твоё отношение к уроку (выбрать ответ).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Отличный, интересный, захватывающий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2) Хороший, содержательный, заставляющий работать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Нормальный, обычный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Скучный, работа без интереса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Бесполезный совсем не интересный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Вспомни (как можно точнее) название темы урока: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цель стояла перед тобой на уроке: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новому ты научился на уроке: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раннее полученные знания ты использовал на уроке: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BF67F8" w:rsidRDefault="00BF67F8" w:rsidP="00BF67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</w:t>
      </w:r>
    </w:p>
    <w:p w:rsidR="00BF67F8" w:rsidRPr="00BF67F8" w:rsidRDefault="00BF67F8" w:rsidP="00BF67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BF67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 рефлексии.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1.Твоё отношение к уроку (выбрать ответ).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Отличный, интересный, захватывающий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2) Хороший, содержательный, заставляющий работать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Нормальный, обычный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Скучный, работа без интереса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Бесполезный совсем не интересный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Вспомни (как можно точнее) название темы урока: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цель стояла перед тобой на уроке: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новому ты научился на уроке: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раннее полученные знания ты использовал на уроке: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BF67F8" w:rsidRDefault="00BF67F8" w:rsidP="00BF67F8">
      <w:p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BF67F8" w:rsidRPr="00BF67F8" w:rsidRDefault="00BF67F8" w:rsidP="00BF67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BF67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 рефлексии.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1.Твоё отношение к уроку (выбрать ответ).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Отличный, интересный, захватывающий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2) Хороший, содержательный, заставляющий работать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Нормальный, обычный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Скучный, работа без интереса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Бесполезный совсем не интересный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Вспомни (как можно точнее) название темы урока: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цель стояла перед тобой на уроке: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новому ты научился на уроке: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BF67F8" w:rsidRPr="00874F15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раннее полученные знания ты использовал на уроке:</w:t>
      </w:r>
    </w:p>
    <w:p w:rsidR="007123AD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BF67F8" w:rsidRPr="008378F9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378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Слепой текст.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___________ признаков глагола выделяют наклонение глагола. Наклонение – это грамматическая категория, обозначающая отношение действия к ________________. Выделяют _________________ действия и нереальные действия.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русском языке_________ наклонения глагола: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__________________ наклонение;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-__________________ наклонение;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__________________ наклонение.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Наклонение, которое обозначает реальное действие, которое происходило в прошлом, происходит в ________________ и _______________ в будущем называется ________________ наклонением.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Наклонение, обозначающее __________________ действие, которое желаемо или возможно при определенных условиях называется______________________ наклонением.</w:t>
      </w:r>
    </w:p>
    <w:p w:rsidR="00BF67F8" w:rsidRPr="00BD72E7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Наклонение, обозначающее _________________ действие, которое кто-то просит или требует выполнить, называется_______________________ наклонением. 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8378F9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78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Слепой текст.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___________ признаков глагола выделяют наклонение глагола. Наклонение – это грамматическая категория, обозначающая отношение действия к ________________. Выделяют _________________ действия и нереальные действия.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русском языке_________ наклонения глагола: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__________________ наклонение;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-__________________ наклонение;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__________________ наклонение.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Наклонение, которое обозначает реальное действие, которое происходило в прошлом, происходит в ________________ и _______________ в будущем называется ________________ наклонением.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Наклонение, обозначающее __________________ действие, которое желаемо или возможно при определенных условиях называется______________________ наклонением.</w:t>
      </w:r>
    </w:p>
    <w:p w:rsidR="00BF67F8" w:rsidRPr="00BD72E7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Наклонение, обозначающее _________________ действие, которое кто-то просит или требует выполнить, называется_______________________ наклонением. </w:t>
      </w:r>
    </w:p>
    <w:p w:rsidR="00BF67F8" w:rsidRPr="00BF67F8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F67F8" w:rsidRPr="008378F9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378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Слепой текст.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___________ признаков глагола выделяют наклонение глагола. Наклонение – это грамматическая категория, обозначающая отношение действия к ________________. Выделяют _________________ действия и нереальные действия.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русском языке_________ наклонения глагола: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__________________ наклонение;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-__________________ наклонение;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__________________ наклонение.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Наклонение, которое обозначает реальное действие, которое происходило в прошлом, происходит в ________________ и _______________ в будущем называется ________________ наклонением.</w:t>
      </w:r>
    </w:p>
    <w:p w:rsidR="00BF67F8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Наклонение, обозначающее __________________ действие, которое желаемо или возможно при определенных условиях называется______________________ наклонением.</w:t>
      </w:r>
    </w:p>
    <w:p w:rsidR="00BF67F8" w:rsidRPr="00BD72E7" w:rsidRDefault="00BF67F8" w:rsidP="00BF67F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Наклонение, обозначающее _________________ действие, которое кто-то просит или требует выполнить, называется_______________________ наклонением. </w:t>
      </w:r>
    </w:p>
    <w:p w:rsidR="00BF67F8" w:rsidRPr="00BF67F8" w:rsidRDefault="00BF67F8" w:rsidP="00BF67F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BF67F8" w:rsidRDefault="00BF67F8" w:rsidP="00BF67F8">
      <w:pPr>
        <w:tabs>
          <w:tab w:val="left" w:pos="104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Default="00BF67F8" w:rsidP="00BF67F8">
      <w:pPr>
        <w:tabs>
          <w:tab w:val="left" w:pos="104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книга тысячи людей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ш.., так и вилами (не)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втащ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..ш..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Хорошая книга ярче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(?)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сия…т.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ворот..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сотрешь, отруб..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(не) пристав..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(в) труде,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 (в) беде.</w:t>
      </w:r>
    </w:p>
    <w:p w:rsidR="00BF67F8" w:rsidRDefault="00BF67F8" w:rsidP="00BF67F8">
      <w:pPr>
        <w:tabs>
          <w:tab w:val="left" w:pos="10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книга тысячи людей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ш.., так и вилами (не)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втащ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..ш..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Хорошая книга ярче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(?)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сия…т.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ворот..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сотрешь, отруб..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(не) пристав..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(в) труде,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 (в) беде.</w:t>
      </w:r>
    </w:p>
    <w:p w:rsidR="00BF67F8" w:rsidRDefault="00BF67F8" w:rsidP="00BF67F8">
      <w:pPr>
        <w:tabs>
          <w:tab w:val="left" w:pos="10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книга тысячи людей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ш.., так и вилами (не)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втащ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..ш..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Хорошая книга ярче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(?)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сия…т.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ворот..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сотрешь, отруб..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(не) пристав..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(в) труде,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 (в) беде.</w:t>
      </w:r>
    </w:p>
    <w:p w:rsidR="00BF67F8" w:rsidRDefault="00BF67F8" w:rsidP="00BF67F8">
      <w:pPr>
        <w:tabs>
          <w:tab w:val="left" w:pos="10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книга тысячи людей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ш.., так и вилами (не)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втащ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..ш..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Хорошая книга ярче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(?)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сия…т.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ворот..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сотрешь, отруб..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(не) пристав..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(в) труде,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 (в) беде.</w:t>
      </w:r>
    </w:p>
    <w:p w:rsidR="00BF67F8" w:rsidRDefault="00BF67F8" w:rsidP="00BF67F8">
      <w:pPr>
        <w:tabs>
          <w:tab w:val="left" w:pos="10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книга тысячи людей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ш.., так и вилами (не)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втащ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..ш..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Хорошая книга ярче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(?)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сия…т.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ворот..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сотрешь, отруб..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(не) пристав..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(в) труде,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 (в) беде.</w:t>
      </w:r>
    </w:p>
    <w:p w:rsidR="00BF67F8" w:rsidRDefault="00BF67F8" w:rsidP="00BF67F8">
      <w:pPr>
        <w:tabs>
          <w:tab w:val="left" w:pos="10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книга тысячи людей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ш.., так и вилами (не)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втащ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..ш..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Хорошая книга ярче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(?)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сия…т.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ворот..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сотрешь, отруб..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(не) пристав..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(в) труде,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 (в) беде.</w:t>
      </w:r>
    </w:p>
    <w:p w:rsidR="00BF67F8" w:rsidRDefault="00BF67F8" w:rsidP="00BF67F8">
      <w:pPr>
        <w:tabs>
          <w:tab w:val="left" w:pos="10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книга тысячи людей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ш.., так и вилами (не)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втащ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..ш..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Хорошая книга ярче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(?)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сия…т.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ворот..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сотрешь, отруб..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(не) пристав..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(в) труде,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 (в) беде.</w:t>
      </w:r>
    </w:p>
    <w:p w:rsidR="00BF67F8" w:rsidRDefault="00BF67F8" w:rsidP="00BF67F8">
      <w:pPr>
        <w:tabs>
          <w:tab w:val="left" w:pos="10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книга тысячи людей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выпуст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ш.., так и вилами (не)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втащ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..ш.. 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Хорошая книга ярче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звёздоч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(?)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сия…т.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ворот..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сотрешь, отруб..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(не) пристав..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67F8" w:rsidRPr="00874F15" w:rsidRDefault="00BF67F8" w:rsidP="00BF6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</w:t>
      </w:r>
      <w:proofErr w:type="spellStart"/>
      <w:proofErr w:type="gram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(в) труде, </w:t>
      </w:r>
      <w:proofErr w:type="spellStart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</w:t>
      </w:r>
      <w:proofErr w:type="spellEnd"/>
      <w:r w:rsidRPr="00874F15">
        <w:rPr>
          <w:rFonts w:ascii="Times New Roman" w:eastAsia="Times New Roman" w:hAnsi="Times New Roman" w:cs="Times New Roman"/>
          <w:sz w:val="24"/>
          <w:szCs w:val="24"/>
          <w:lang w:eastAsia="ru-RU"/>
        </w:rPr>
        <w:t>..т (в) беде.</w:t>
      </w:r>
    </w:p>
    <w:p w:rsidR="00BF67F8" w:rsidRDefault="00BF67F8" w:rsidP="00BF67F8">
      <w:pPr>
        <w:tabs>
          <w:tab w:val="left" w:pos="104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7F8" w:rsidRPr="00BF67F8" w:rsidRDefault="00BF67F8" w:rsidP="00BF67F8">
      <w:pPr>
        <w:tabs>
          <w:tab w:val="left" w:pos="104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67F8" w:rsidRPr="00BF67F8" w:rsidSect="00874F1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B13" w:rsidRDefault="001F6B13" w:rsidP="007D6EF5">
      <w:pPr>
        <w:spacing w:after="0" w:line="240" w:lineRule="auto"/>
      </w:pPr>
      <w:r>
        <w:separator/>
      </w:r>
    </w:p>
  </w:endnote>
  <w:endnote w:type="continuationSeparator" w:id="0">
    <w:p w:rsidR="001F6B13" w:rsidRDefault="001F6B13" w:rsidP="007D6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22438"/>
      <w:docPartObj>
        <w:docPartGallery w:val="Page Numbers (Bottom of Page)"/>
        <w:docPartUnique/>
      </w:docPartObj>
    </w:sdtPr>
    <w:sdtEndPr/>
    <w:sdtContent>
      <w:p w:rsidR="007D6EF5" w:rsidRDefault="00BF67F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D6EF5" w:rsidRDefault="007D6E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B13" w:rsidRDefault="001F6B13" w:rsidP="007D6EF5">
      <w:pPr>
        <w:spacing w:after="0" w:line="240" w:lineRule="auto"/>
      </w:pPr>
      <w:r>
        <w:separator/>
      </w:r>
    </w:p>
  </w:footnote>
  <w:footnote w:type="continuationSeparator" w:id="0">
    <w:p w:rsidR="001F6B13" w:rsidRDefault="001F6B13" w:rsidP="007D6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8B4"/>
    <w:multiLevelType w:val="hybridMultilevel"/>
    <w:tmpl w:val="2034D6E0"/>
    <w:lvl w:ilvl="0" w:tplc="D47C5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365DB5"/>
    <w:multiLevelType w:val="hybridMultilevel"/>
    <w:tmpl w:val="B002A876"/>
    <w:lvl w:ilvl="0" w:tplc="D47C5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BC3B47"/>
    <w:multiLevelType w:val="multilevel"/>
    <w:tmpl w:val="9D38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484F8F"/>
    <w:multiLevelType w:val="hybridMultilevel"/>
    <w:tmpl w:val="198C63BC"/>
    <w:lvl w:ilvl="0" w:tplc="11369E2E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4" w15:restartNumberingAfterBreak="0">
    <w:nsid w:val="31622B19"/>
    <w:multiLevelType w:val="hybridMultilevel"/>
    <w:tmpl w:val="367E03A8"/>
    <w:lvl w:ilvl="0" w:tplc="7B4690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7414369"/>
    <w:multiLevelType w:val="multilevel"/>
    <w:tmpl w:val="AD0E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FC4F5F"/>
    <w:multiLevelType w:val="multilevel"/>
    <w:tmpl w:val="677EB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150C5E"/>
    <w:multiLevelType w:val="hybridMultilevel"/>
    <w:tmpl w:val="3EAE1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492253"/>
    <w:multiLevelType w:val="hybridMultilevel"/>
    <w:tmpl w:val="38103064"/>
    <w:lvl w:ilvl="0" w:tplc="D47C5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384"/>
    <w:rsid w:val="00024DE1"/>
    <w:rsid w:val="0004526B"/>
    <w:rsid w:val="00071DD4"/>
    <w:rsid w:val="0007504F"/>
    <w:rsid w:val="000C7D73"/>
    <w:rsid w:val="001D0F9A"/>
    <w:rsid w:val="001F6B13"/>
    <w:rsid w:val="00290EC1"/>
    <w:rsid w:val="00353604"/>
    <w:rsid w:val="0036483C"/>
    <w:rsid w:val="00366A16"/>
    <w:rsid w:val="00412384"/>
    <w:rsid w:val="004F5117"/>
    <w:rsid w:val="005D4608"/>
    <w:rsid w:val="00637864"/>
    <w:rsid w:val="006814F6"/>
    <w:rsid w:val="007123AD"/>
    <w:rsid w:val="0074457A"/>
    <w:rsid w:val="007C05B1"/>
    <w:rsid w:val="007D6EF5"/>
    <w:rsid w:val="008229D1"/>
    <w:rsid w:val="008338E5"/>
    <w:rsid w:val="008360DA"/>
    <w:rsid w:val="008378F9"/>
    <w:rsid w:val="00874F15"/>
    <w:rsid w:val="00892A9D"/>
    <w:rsid w:val="008E22FD"/>
    <w:rsid w:val="00900B69"/>
    <w:rsid w:val="00963195"/>
    <w:rsid w:val="00A20340"/>
    <w:rsid w:val="00A45793"/>
    <w:rsid w:val="00A72E9A"/>
    <w:rsid w:val="00B04C4C"/>
    <w:rsid w:val="00B1715D"/>
    <w:rsid w:val="00BA2D0B"/>
    <w:rsid w:val="00BD72E7"/>
    <w:rsid w:val="00BF14E1"/>
    <w:rsid w:val="00BF67F8"/>
    <w:rsid w:val="00E35AAF"/>
    <w:rsid w:val="00E45A92"/>
    <w:rsid w:val="00EE0AB2"/>
    <w:rsid w:val="00EE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10AA9"/>
  <w15:docId w15:val="{2BFE0776-CD17-4652-9CA9-90675F86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38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2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4123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">
    <w:name w:val="c6"/>
    <w:basedOn w:val="a"/>
    <w:rsid w:val="00412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12384"/>
  </w:style>
  <w:style w:type="character" w:customStyle="1" w:styleId="apple-converted-space">
    <w:name w:val="apple-converted-space"/>
    <w:basedOn w:val="a0"/>
    <w:rsid w:val="00412384"/>
  </w:style>
  <w:style w:type="paragraph" w:styleId="a5">
    <w:name w:val="header"/>
    <w:basedOn w:val="a"/>
    <w:link w:val="a6"/>
    <w:uiPriority w:val="99"/>
    <w:semiHidden/>
    <w:unhideWhenUsed/>
    <w:rsid w:val="007D6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6EF5"/>
  </w:style>
  <w:style w:type="paragraph" w:styleId="a7">
    <w:name w:val="footer"/>
    <w:basedOn w:val="a"/>
    <w:link w:val="a8"/>
    <w:uiPriority w:val="99"/>
    <w:unhideWhenUsed/>
    <w:rsid w:val="007D6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6EF5"/>
  </w:style>
  <w:style w:type="character" w:styleId="a9">
    <w:name w:val="Hyperlink"/>
    <w:basedOn w:val="a0"/>
    <w:uiPriority w:val="99"/>
    <w:unhideWhenUsed/>
    <w:rsid w:val="00E45A9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45A92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A2034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F6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6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2751</Words>
  <Characters>15685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</cp:revision>
  <cp:lastPrinted>2021-04-21T16:36:00Z</cp:lastPrinted>
  <dcterms:created xsi:type="dcterms:W3CDTF">2021-04-21T15:52:00Z</dcterms:created>
  <dcterms:modified xsi:type="dcterms:W3CDTF">2021-04-21T16:37:00Z</dcterms:modified>
</cp:coreProperties>
</file>